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54" w:rsidRDefault="00113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jc w:val="center"/>
        <w:rPr>
          <w:b/>
          <w:color w:val="000000"/>
          <w:sz w:val="32"/>
          <w:szCs w:val="32"/>
          <w:highlight w:val="whit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2265997</wp:posOffset>
            </wp:positionH>
            <wp:positionV relativeFrom="paragraph">
              <wp:posOffset>-858519</wp:posOffset>
            </wp:positionV>
            <wp:extent cx="1228725" cy="122872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1354" w:rsidRDefault="00113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jc w:val="center"/>
        <w:rPr>
          <w:b/>
          <w:color w:val="000000"/>
          <w:sz w:val="32"/>
          <w:szCs w:val="32"/>
          <w:highlight w:val="white"/>
        </w:rPr>
      </w:pPr>
      <w:r>
        <w:rPr>
          <w:b/>
          <w:color w:val="000000"/>
          <w:sz w:val="32"/>
          <w:szCs w:val="32"/>
          <w:highlight w:val="white"/>
        </w:rPr>
        <w:t>Mamut Art Project yedinci yılında 50 yeni sanatçıyı ağırlıyor</w:t>
      </w:r>
    </w:p>
    <w:p w:rsidR="00301354" w:rsidRDefault="00113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Sanat kariyerinin başında olan bağımsız yeteneklerin çalışmalarını destekleyen ve bu yeteneklerin </w:t>
      </w:r>
      <w:proofErr w:type="spellStart"/>
      <w:r>
        <w:rPr>
          <w:b/>
          <w:color w:val="000000"/>
          <w:sz w:val="24"/>
          <w:szCs w:val="24"/>
          <w:highlight w:val="white"/>
        </w:rPr>
        <w:t>koleksiyoner</w:t>
      </w:r>
      <w:proofErr w:type="spellEnd"/>
      <w:r>
        <w:rPr>
          <w:b/>
          <w:color w:val="000000"/>
          <w:sz w:val="24"/>
          <w:szCs w:val="24"/>
          <w:highlight w:val="white"/>
        </w:rPr>
        <w:t>, küratör, galeri, kültür-sanat kurumları ve sanatseverlerle buluşmasını sağlayan Mamut Art Project’in yedinci edisyonunda katılan 50 sanatçının 6</w:t>
      </w:r>
      <w:r>
        <w:rPr>
          <w:b/>
          <w:color w:val="000000"/>
          <w:sz w:val="24"/>
          <w:szCs w:val="24"/>
          <w:highlight w:val="white"/>
        </w:rPr>
        <w:t>00’den fazla eseri sergileniyor. Son beş yıldır Akkök Holding ana sponsorluğunda gerçekleşen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highlight w:val="white"/>
        </w:rPr>
        <w:t xml:space="preserve">Mamut Art Project’te bu yıl; sanat eserlerinin yanı sıra </w:t>
      </w:r>
      <w:r>
        <w:rPr>
          <w:b/>
          <w:color w:val="000000"/>
          <w:sz w:val="24"/>
          <w:szCs w:val="24"/>
          <w:highlight w:val="white"/>
        </w:rPr>
        <w:t xml:space="preserve">yeni sergi alanı tasarımı, </w:t>
      </w:r>
      <w:r>
        <w:rPr>
          <w:b/>
          <w:color w:val="000000"/>
          <w:sz w:val="24"/>
          <w:szCs w:val="24"/>
          <w:highlight w:val="white"/>
        </w:rPr>
        <w:t>birbirinden değerli isimlerin ilham veren hikayeleri</w:t>
      </w:r>
      <w:r>
        <w:rPr>
          <w:b/>
          <w:color w:val="000000"/>
          <w:sz w:val="24"/>
          <w:szCs w:val="24"/>
          <w:highlight w:val="white"/>
        </w:rPr>
        <w:t xml:space="preserve">nin yer aldığı Mamut </w:t>
      </w:r>
      <w:proofErr w:type="spellStart"/>
      <w:r>
        <w:rPr>
          <w:b/>
          <w:color w:val="000000"/>
          <w:sz w:val="24"/>
          <w:szCs w:val="24"/>
          <w:highlight w:val="white"/>
        </w:rPr>
        <w:t>Shots</w:t>
      </w:r>
      <w:proofErr w:type="spellEnd"/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b/>
          <w:color w:val="000000"/>
          <w:sz w:val="24"/>
          <w:szCs w:val="24"/>
          <w:highlight w:val="white"/>
        </w:rPr>
        <w:t>programı</w:t>
      </w:r>
      <w:r>
        <w:rPr>
          <w:b/>
          <w:color w:val="000000"/>
          <w:sz w:val="24"/>
          <w:szCs w:val="24"/>
          <w:highlight w:val="white"/>
        </w:rPr>
        <w:t xml:space="preserve">, çocuk atölyeleri ve </w:t>
      </w:r>
      <w:proofErr w:type="spellStart"/>
      <w:r>
        <w:rPr>
          <w:b/>
          <w:color w:val="000000"/>
          <w:sz w:val="24"/>
          <w:szCs w:val="24"/>
          <w:highlight w:val="white"/>
        </w:rPr>
        <w:t>Masalz</w:t>
      </w:r>
      <w:proofErr w:type="spellEnd"/>
      <w:r>
        <w:rPr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000000"/>
          <w:sz w:val="24"/>
          <w:szCs w:val="24"/>
          <w:highlight w:val="white"/>
        </w:rPr>
        <w:t>by</w:t>
      </w:r>
      <w:proofErr w:type="spellEnd"/>
      <w:r>
        <w:rPr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000000"/>
          <w:sz w:val="24"/>
          <w:szCs w:val="24"/>
          <w:highlight w:val="white"/>
        </w:rPr>
        <w:t>Krüw</w:t>
      </w:r>
      <w:proofErr w:type="spellEnd"/>
      <w:r>
        <w:rPr>
          <w:b/>
          <w:color w:val="000000"/>
          <w:sz w:val="24"/>
          <w:szCs w:val="24"/>
          <w:highlight w:val="white"/>
        </w:rPr>
        <w:t xml:space="preserve"> sergisi damga vurdu.</w:t>
      </w:r>
    </w:p>
    <w:p w:rsidR="00301354" w:rsidRDefault="00113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rPr>
          <w:color w:val="000000"/>
          <w:highlight w:val="white"/>
        </w:rPr>
      </w:pPr>
      <w:bookmarkStart w:id="0" w:name="_gjdgxs" w:colFirst="0" w:colLast="0"/>
      <w:bookmarkEnd w:id="0"/>
      <w:r>
        <w:rPr>
          <w:color w:val="000000"/>
          <w:highlight w:val="white"/>
        </w:rPr>
        <w:t>Güncel sanatta umut vaat eden sanatçılar için benzersiz bir keşif alanı sunan ve 2015 yılından bu yana Akkök Holding ana sponsorluğunda düzenlenen Mamut Art Project’in 7. edisyonunda bin 350</w:t>
      </w:r>
      <w:r>
        <w:rPr>
          <w:color w:val="000000"/>
          <w:highlight w:val="white"/>
        </w:rPr>
        <w:t xml:space="preserve"> başvuru arasından seçilen 50 sanatçının 600’den fazla eseri sergileniyor. Ulaşılabilir sanat alternatifi olarak yola çıkan ve her yıl yeni sanatçıların üretimleriyle gelişen Mamut Art Project’e seçilen eserler; güncel sanatın önde gelen sanatçılarından </w:t>
      </w:r>
      <w:proofErr w:type="spellStart"/>
      <w:r>
        <w:rPr>
          <w:b/>
          <w:color w:val="000000"/>
          <w:highlight w:val="white"/>
        </w:rPr>
        <w:t>Me</w:t>
      </w:r>
      <w:r>
        <w:rPr>
          <w:b/>
          <w:color w:val="000000"/>
          <w:highlight w:val="white"/>
        </w:rPr>
        <w:t>med</w:t>
      </w:r>
      <w:proofErr w:type="spellEnd"/>
      <w:r>
        <w:rPr>
          <w:b/>
          <w:color w:val="000000"/>
          <w:highlight w:val="white"/>
        </w:rPr>
        <w:t xml:space="preserve"> Erdener </w:t>
      </w:r>
      <w:proofErr w:type="spellStart"/>
      <w:r>
        <w:rPr>
          <w:b/>
          <w:color w:val="000000"/>
          <w:highlight w:val="white"/>
        </w:rPr>
        <w:t>namıdiğer</w:t>
      </w:r>
      <w:proofErr w:type="spellEnd"/>
      <w:r>
        <w:rPr>
          <w:b/>
          <w:color w:val="000000"/>
          <w:highlight w:val="white"/>
        </w:rPr>
        <w:t xml:space="preserve"> </w:t>
      </w:r>
      <w:proofErr w:type="spellStart"/>
      <w:r>
        <w:rPr>
          <w:b/>
          <w:color w:val="000000"/>
          <w:highlight w:val="white"/>
        </w:rPr>
        <w:t>Extramücadele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koleksiyoner</w:t>
      </w:r>
      <w:proofErr w:type="spellEnd"/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Ari </w:t>
      </w:r>
      <w:proofErr w:type="spellStart"/>
      <w:r>
        <w:rPr>
          <w:b/>
          <w:color w:val="000000"/>
          <w:highlight w:val="white"/>
        </w:rPr>
        <w:t>Meşulam</w:t>
      </w:r>
      <w:proofErr w:type="spellEnd"/>
      <w:r>
        <w:rPr>
          <w:color w:val="000000"/>
          <w:highlight w:val="white"/>
        </w:rPr>
        <w:t xml:space="preserve">, küratör ve yazar </w:t>
      </w:r>
      <w:r>
        <w:rPr>
          <w:b/>
          <w:color w:val="000000"/>
          <w:highlight w:val="white"/>
        </w:rPr>
        <w:t>Aslı Seven</w:t>
      </w:r>
      <w:r>
        <w:rPr>
          <w:color w:val="000000"/>
          <w:highlight w:val="white"/>
        </w:rPr>
        <w:t xml:space="preserve">, Sanat Tarihçisi Profesör Doktor </w:t>
      </w:r>
      <w:r>
        <w:rPr>
          <w:b/>
          <w:color w:val="000000"/>
          <w:highlight w:val="white"/>
        </w:rPr>
        <w:t xml:space="preserve">Burcu </w:t>
      </w:r>
      <w:proofErr w:type="spellStart"/>
      <w:r>
        <w:rPr>
          <w:b/>
          <w:color w:val="000000"/>
          <w:highlight w:val="white"/>
        </w:rPr>
        <w:t>Pelvanoğlu</w:t>
      </w:r>
      <w:proofErr w:type="spellEnd"/>
      <w:r>
        <w:rPr>
          <w:color w:val="000000"/>
          <w:highlight w:val="white"/>
        </w:rPr>
        <w:t xml:space="preserve"> ve son olarak Pi </w:t>
      </w:r>
      <w:proofErr w:type="spellStart"/>
      <w:r>
        <w:rPr>
          <w:color w:val="000000"/>
          <w:highlight w:val="white"/>
        </w:rPr>
        <w:t>Artworks’ün</w:t>
      </w:r>
      <w:proofErr w:type="spellEnd"/>
      <w:r>
        <w:rPr>
          <w:color w:val="000000"/>
          <w:highlight w:val="white"/>
        </w:rPr>
        <w:t xml:space="preserve"> kurucusu </w:t>
      </w:r>
      <w:r>
        <w:rPr>
          <w:b/>
          <w:color w:val="000000"/>
          <w:highlight w:val="white"/>
        </w:rPr>
        <w:t>Yeşim Turanlı</w:t>
      </w:r>
      <w:r>
        <w:rPr>
          <w:color w:val="000000"/>
          <w:highlight w:val="white"/>
        </w:rPr>
        <w:t xml:space="preserve"> tarafından değerlendirildi.</w:t>
      </w:r>
    </w:p>
    <w:p w:rsidR="00301354" w:rsidRDefault="00113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>Mamut</w:t>
      </w:r>
      <w:r>
        <w:rPr>
          <w:color w:val="000000"/>
          <w:highlight w:val="white"/>
        </w:rPr>
        <w:t>; her yıl olduğu gibi bu yıl da başv</w:t>
      </w:r>
      <w:bookmarkStart w:id="1" w:name="_GoBack"/>
      <w:bookmarkEnd w:id="1"/>
      <w:r>
        <w:rPr>
          <w:color w:val="000000"/>
          <w:highlight w:val="white"/>
        </w:rPr>
        <w:t xml:space="preserve">urular arasından belirlediği sanatçılara </w:t>
      </w:r>
      <w:proofErr w:type="spellStart"/>
      <w:r>
        <w:rPr>
          <w:color w:val="000000"/>
          <w:highlight w:val="white"/>
        </w:rPr>
        <w:t>disiplinlerarası</w:t>
      </w:r>
      <w:proofErr w:type="spellEnd"/>
      <w:r>
        <w:rPr>
          <w:color w:val="000000"/>
          <w:highlight w:val="white"/>
        </w:rPr>
        <w:t xml:space="preserve"> bir paylaşım ve sergileme imkânı sunuyor. Bu yıl ayrıca, </w:t>
      </w:r>
      <w:r>
        <w:rPr>
          <w:color w:val="000000"/>
          <w:highlight w:val="white"/>
        </w:rPr>
        <w:t xml:space="preserve">Mamut sanatçıları </w:t>
      </w:r>
      <w:r>
        <w:rPr>
          <w:color w:val="000000"/>
          <w:highlight w:val="white"/>
        </w:rPr>
        <w:t xml:space="preserve">Ceren Özşahin (MAP’17) ve Zeynep </w:t>
      </w:r>
      <w:proofErr w:type="spellStart"/>
      <w:r>
        <w:rPr>
          <w:color w:val="000000"/>
          <w:highlight w:val="white"/>
        </w:rPr>
        <w:t>Tümertekin’in</w:t>
      </w:r>
      <w:proofErr w:type="spellEnd"/>
      <w:r>
        <w:rPr>
          <w:color w:val="000000"/>
          <w:highlight w:val="white"/>
        </w:rPr>
        <w:t xml:space="preserve"> (MAP’19) </w:t>
      </w:r>
      <w:r>
        <w:rPr>
          <w:color w:val="000000"/>
          <w:highlight w:val="white"/>
        </w:rPr>
        <w:t>tasarlayac</w:t>
      </w:r>
      <w:r>
        <w:rPr>
          <w:color w:val="000000"/>
          <w:highlight w:val="white"/>
        </w:rPr>
        <w:t>ağı yeni bir sergi alanı ile karşılıyor.</w:t>
      </w:r>
    </w:p>
    <w:p w:rsidR="00301354" w:rsidRDefault="001139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Mamut </w:t>
      </w:r>
      <w:proofErr w:type="spellStart"/>
      <w:r>
        <w:rPr>
          <w:b/>
          <w:color w:val="000000"/>
          <w:highlight w:val="white"/>
        </w:rPr>
        <w:t>SHOTS’ta</w:t>
      </w:r>
      <w:proofErr w:type="spellEnd"/>
      <w:r>
        <w:rPr>
          <w:b/>
          <w:color w:val="000000"/>
          <w:highlight w:val="white"/>
        </w:rPr>
        <w:t xml:space="preserve"> özel hikayeler</w:t>
      </w:r>
    </w:p>
    <w:p w:rsidR="00301354" w:rsidRDefault="00113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Motivasyon, kolektif güç, farkındalık, cesaret, ilk adım, üretken olma gibi kavramları, tek dozluk SHOTS konuşmalara dönüştüren Mamut Art Project; 6 Nisan Cumartesi günü Burçak Bingöl, Erdil Yaşaroğlu, Kürşat Başar, </w:t>
      </w:r>
      <w:proofErr w:type="spellStart"/>
      <w:r>
        <w:rPr>
          <w:color w:val="000000"/>
          <w:highlight w:val="white"/>
        </w:rPr>
        <w:t>Mirgün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Cabas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Memed</w:t>
      </w:r>
      <w:proofErr w:type="spellEnd"/>
      <w:r>
        <w:rPr>
          <w:color w:val="000000"/>
          <w:highlight w:val="white"/>
        </w:rPr>
        <w:t xml:space="preserve"> Erdener, Tuğçe Tuna </w:t>
      </w:r>
      <w:r>
        <w:rPr>
          <w:color w:val="000000"/>
          <w:highlight w:val="white"/>
        </w:rPr>
        <w:t xml:space="preserve">ve Tuğrul </w:t>
      </w:r>
      <w:proofErr w:type="spellStart"/>
      <w:r>
        <w:rPr>
          <w:color w:val="000000"/>
          <w:highlight w:val="white"/>
        </w:rPr>
        <w:t>Tülek’i</w:t>
      </w:r>
      <w:proofErr w:type="spellEnd"/>
      <w:r>
        <w:rPr>
          <w:color w:val="000000"/>
          <w:highlight w:val="white"/>
        </w:rPr>
        <w:t xml:space="preserve"> konuk olarak ağırlıyor.</w:t>
      </w:r>
    </w:p>
    <w:p w:rsidR="00301354" w:rsidRDefault="001139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Mamut Çocuk Atölyeleri ile genç yaşta sanat</w:t>
      </w:r>
    </w:p>
    <w:p w:rsidR="00301354" w:rsidRDefault="001139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rPr>
          <w:color w:val="000000"/>
        </w:rPr>
      </w:pPr>
      <w:r>
        <w:rPr>
          <w:color w:val="000000"/>
          <w:highlight w:val="white"/>
        </w:rPr>
        <w:t xml:space="preserve">Mamut Art Project’te geçen yıl olduğu gibi bu yıl da çocuklar unutulmadı. Çocukları sanatla buluşturma imkânı sunan Mamut Çocuk Atölyeleri; </w:t>
      </w:r>
      <w:proofErr w:type="spellStart"/>
      <w:r>
        <w:rPr>
          <w:color w:val="000000"/>
          <w:highlight w:val="white"/>
        </w:rPr>
        <w:t>The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Nest</w:t>
      </w:r>
      <w:proofErr w:type="spellEnd"/>
      <w:r>
        <w:rPr>
          <w:color w:val="000000"/>
          <w:highlight w:val="white"/>
        </w:rPr>
        <w:t xml:space="preserve"> iş birliği ile 6-7 Ni</w:t>
      </w:r>
      <w:r>
        <w:rPr>
          <w:color w:val="000000"/>
          <w:highlight w:val="white"/>
        </w:rPr>
        <w:t xml:space="preserve">san tarihlerinde </w:t>
      </w:r>
      <w:r>
        <w:rPr>
          <w:color w:val="000000"/>
        </w:rPr>
        <w:t xml:space="preserve">Mamut Çocuk </w:t>
      </w:r>
      <w:proofErr w:type="spellStart"/>
      <w:r>
        <w:rPr>
          <w:color w:val="000000"/>
        </w:rPr>
        <w:t>Atölyeleri’nde</w:t>
      </w:r>
      <w:proofErr w:type="spellEnd"/>
      <w:r>
        <w:rPr>
          <w:color w:val="000000"/>
        </w:rPr>
        <w:t xml:space="preserve"> etkileyici, eğlenceli ve keşfe</w:t>
      </w:r>
      <w:r>
        <w:rPr>
          <w:color w:val="000000"/>
        </w:rPr>
        <w:t xml:space="preserve">tmeye </w:t>
      </w:r>
      <w:r>
        <w:rPr>
          <w:color w:val="000000"/>
        </w:rPr>
        <w:t>yönelik bir atölye programı tasarlandı. Yaratıcılıktan ilham alarak oluşturulan alanlarda çocuklar; yeni keşifler yapma fırsatı bulacak.</w:t>
      </w:r>
    </w:p>
    <w:p w:rsidR="00301354" w:rsidRDefault="001139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Mamut Performansları 4. senesinde </w:t>
      </w:r>
    </w:p>
    <w:p w:rsidR="00301354" w:rsidRDefault="001139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rPr>
          <w:b/>
          <w:color w:val="000000"/>
          <w:highlight w:val="white"/>
        </w:rPr>
      </w:pPr>
      <w:bookmarkStart w:id="2" w:name="_30j0zll" w:colFirst="0" w:colLast="0"/>
      <w:bookmarkEnd w:id="2"/>
      <w:r>
        <w:rPr>
          <w:color w:val="000000"/>
          <w:highlight w:val="white"/>
        </w:rPr>
        <w:t>2016’dan beri Mamut kapsamında yer alan Mamut Performansları programı, bu yılki başv</w:t>
      </w:r>
      <w:r>
        <w:rPr>
          <w:color w:val="000000"/>
          <w:highlight w:val="white"/>
        </w:rPr>
        <w:t xml:space="preserve">urular arasından seçilen sekiz performansa yer </w:t>
      </w:r>
      <w:r>
        <w:rPr>
          <w:color w:val="000000"/>
          <w:highlight w:val="white"/>
        </w:rPr>
        <w:t>veriyor</w:t>
      </w:r>
      <w:r>
        <w:rPr>
          <w:color w:val="000000"/>
          <w:highlight w:val="white"/>
        </w:rPr>
        <w:t>.  Programda yer alan sanatçılar; izleyenleri oyun oynamaya, dilek dilemeye, dans etmeye ve değişime tanık olmaya kadar uzanan birçok deneyime davet ediyor.</w:t>
      </w:r>
    </w:p>
    <w:p w:rsidR="00301354" w:rsidRDefault="0011392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  <w:highlight w:val="white"/>
        </w:rPr>
        <w:t>Üç</w:t>
      </w:r>
      <w:r>
        <w:rPr>
          <w:color w:val="000000"/>
        </w:rPr>
        <w:t xml:space="preserve"> yıldır Mamut Art Project kapsamında özel sergileriyle yer alan ve büyük ilgi gören alternatif sanat inisiyatifi </w:t>
      </w:r>
      <w:proofErr w:type="spellStart"/>
      <w:r>
        <w:rPr>
          <w:color w:val="000000"/>
        </w:rPr>
        <w:t>Krüw</w:t>
      </w:r>
      <w:proofErr w:type="spellEnd"/>
      <w:r>
        <w:rPr>
          <w:color w:val="000000"/>
        </w:rPr>
        <w:t xml:space="preserve"> bu yıl; biraz çocukluğumuza inerek, masal klasiklerini ve onların unutulmaz kahramanlarına yer veriyor. Serigrafi baskı tekniğiyle hazırla</w:t>
      </w:r>
      <w:r>
        <w:rPr>
          <w:color w:val="000000"/>
        </w:rPr>
        <w:t xml:space="preserve">nan çalışmalar, bu yıl </w:t>
      </w:r>
      <w:proofErr w:type="spellStart"/>
      <w:r>
        <w:rPr>
          <w:b/>
          <w:color w:val="000000"/>
        </w:rPr>
        <w:t>Masalz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Krüw</w:t>
      </w:r>
      <w:proofErr w:type="spellEnd"/>
      <w:r>
        <w:rPr>
          <w:color w:val="000000"/>
        </w:rPr>
        <w:t xml:space="preserve"> sergisiyle ziyaretçilerle buluşuyor.</w:t>
      </w:r>
    </w:p>
    <w:p w:rsidR="00301354" w:rsidRDefault="00301354"/>
    <w:sectPr w:rsidR="0030135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1354"/>
    <w:rsid w:val="00113921"/>
    <w:rsid w:val="0030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333ED-BCD2-4063-80C3-5FCD6F30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Zahide Turan / İz İletişim</cp:lastModifiedBy>
  <cp:revision>2</cp:revision>
  <dcterms:created xsi:type="dcterms:W3CDTF">2019-04-02T09:46:00Z</dcterms:created>
  <dcterms:modified xsi:type="dcterms:W3CDTF">2019-04-02T09:48:00Z</dcterms:modified>
</cp:coreProperties>
</file>