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7543D" w14:textId="77777777" w:rsidR="006634A2" w:rsidRDefault="006634A2" w:rsidP="006634A2">
      <w:pPr>
        <w:ind w:left="709" w:right="282" w:firstLine="567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68678D7" w14:textId="479BCC66" w:rsidR="006634A2" w:rsidRPr="00054498" w:rsidRDefault="00781CE4">
      <w:pPr>
        <w:ind w:left="709" w:right="282" w:firstLine="567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E0637">
        <w:rPr>
          <w:rFonts w:asciiTheme="minorHAnsi" w:hAnsiTheme="minorHAnsi" w:cstheme="minorHAnsi"/>
          <w:b/>
          <w:sz w:val="28"/>
          <w:szCs w:val="28"/>
        </w:rPr>
        <w:t xml:space="preserve">Çiftlikköy </w:t>
      </w:r>
      <w:r w:rsidR="008E0637">
        <w:rPr>
          <w:rFonts w:asciiTheme="minorHAnsi" w:hAnsiTheme="minorHAnsi" w:cstheme="minorHAnsi"/>
          <w:b/>
          <w:sz w:val="28"/>
          <w:szCs w:val="28"/>
        </w:rPr>
        <w:t xml:space="preserve">yeni </w:t>
      </w:r>
      <w:r w:rsidR="006634A2" w:rsidRPr="008E0637">
        <w:rPr>
          <w:rFonts w:asciiTheme="minorHAnsi" w:hAnsiTheme="minorHAnsi" w:cstheme="minorHAnsi"/>
          <w:b/>
          <w:sz w:val="28"/>
          <w:szCs w:val="28"/>
        </w:rPr>
        <w:t>meslek lisesi</w:t>
      </w:r>
      <w:r w:rsidRPr="008E0637">
        <w:rPr>
          <w:rFonts w:asciiTheme="minorHAnsi" w:hAnsiTheme="minorHAnsi" w:cstheme="minorHAnsi"/>
          <w:b/>
          <w:sz w:val="28"/>
          <w:szCs w:val="28"/>
        </w:rPr>
        <w:t>ne kavuşuyor</w:t>
      </w:r>
    </w:p>
    <w:p w14:paraId="4E761420" w14:textId="30291970" w:rsidR="006634A2" w:rsidRDefault="00641CE2" w:rsidP="00054498">
      <w:pPr>
        <w:ind w:left="709" w:right="282" w:firstLine="567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41CE2">
        <w:rPr>
          <w:rFonts w:asciiTheme="minorHAnsi" w:hAnsiTheme="minorHAnsi" w:cstheme="minorHAnsi"/>
          <w:b/>
          <w:sz w:val="36"/>
          <w:szCs w:val="36"/>
        </w:rPr>
        <w:t xml:space="preserve">Aksa </w:t>
      </w:r>
      <w:proofErr w:type="spellStart"/>
      <w:r w:rsidRPr="00641CE2">
        <w:rPr>
          <w:rFonts w:asciiTheme="minorHAnsi" w:hAnsiTheme="minorHAnsi" w:cstheme="minorHAnsi"/>
          <w:b/>
          <w:sz w:val="36"/>
          <w:szCs w:val="36"/>
        </w:rPr>
        <w:t>Akrilik</w:t>
      </w:r>
      <w:r w:rsidR="006634A2">
        <w:rPr>
          <w:rFonts w:asciiTheme="minorHAnsi" w:hAnsiTheme="minorHAnsi" w:cstheme="minorHAnsi"/>
          <w:b/>
          <w:sz w:val="36"/>
          <w:szCs w:val="36"/>
        </w:rPr>
        <w:t>’ten</w:t>
      </w:r>
      <w:proofErr w:type="spellEnd"/>
      <w:r w:rsidRPr="00641CE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54498">
        <w:rPr>
          <w:rFonts w:asciiTheme="minorHAnsi" w:hAnsiTheme="minorHAnsi" w:cstheme="minorHAnsi"/>
          <w:b/>
          <w:sz w:val="36"/>
          <w:szCs w:val="36"/>
        </w:rPr>
        <w:t xml:space="preserve">Yalova’ya </w:t>
      </w:r>
      <w:r w:rsidR="006634A2">
        <w:rPr>
          <w:rFonts w:asciiTheme="minorHAnsi" w:hAnsiTheme="minorHAnsi" w:cstheme="minorHAnsi"/>
          <w:b/>
          <w:sz w:val="36"/>
          <w:szCs w:val="36"/>
        </w:rPr>
        <w:t xml:space="preserve">bir eğitim yatırımı daha </w:t>
      </w:r>
    </w:p>
    <w:p w14:paraId="3A5EB293" w14:textId="717CCEC3" w:rsidR="003E139D" w:rsidRPr="00054498" w:rsidRDefault="00A735B4" w:rsidP="00C01428">
      <w:pPr>
        <w:ind w:left="709" w:right="282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48307653"/>
      <w:r>
        <w:rPr>
          <w:rFonts w:asciiTheme="minorHAnsi" w:hAnsiTheme="minorHAnsi" w:cstheme="minorHAnsi"/>
          <w:b/>
          <w:sz w:val="24"/>
          <w:szCs w:val="24"/>
        </w:rPr>
        <w:t>Akkök Holding şirketlerinden</w:t>
      </w:r>
      <w:r w:rsidR="00392F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4C28" w:rsidRPr="00054498">
        <w:rPr>
          <w:rFonts w:asciiTheme="minorHAnsi" w:hAnsiTheme="minorHAnsi" w:cstheme="minorHAnsi"/>
          <w:b/>
          <w:sz w:val="24"/>
          <w:szCs w:val="24"/>
        </w:rPr>
        <w:t xml:space="preserve">Aksa Akrilik, </w:t>
      </w:r>
      <w:r w:rsidR="00054498" w:rsidRPr="00054498">
        <w:rPr>
          <w:rFonts w:asciiTheme="minorHAnsi" w:hAnsiTheme="minorHAnsi" w:cstheme="minorHAnsi"/>
          <w:b/>
          <w:sz w:val="24"/>
          <w:szCs w:val="24"/>
        </w:rPr>
        <w:t>Yalova’da eğitime sunduğu desteklere bir yenisini daha eklemeye hazırlanıyor. Çiftlik</w:t>
      </w:r>
      <w:r w:rsidR="00392F0B">
        <w:rPr>
          <w:rFonts w:asciiTheme="minorHAnsi" w:hAnsiTheme="minorHAnsi" w:cstheme="minorHAnsi"/>
          <w:b/>
          <w:sz w:val="24"/>
          <w:szCs w:val="24"/>
        </w:rPr>
        <w:t>köy’de inşa edilecek yeni teknik lisen</w:t>
      </w:r>
      <w:r w:rsidR="00054498" w:rsidRPr="00054498">
        <w:rPr>
          <w:rFonts w:asciiTheme="minorHAnsi" w:hAnsiTheme="minorHAnsi" w:cstheme="minorHAnsi"/>
          <w:b/>
          <w:sz w:val="24"/>
          <w:szCs w:val="24"/>
        </w:rPr>
        <w:t>in protokolü imzalandı.</w:t>
      </w:r>
    </w:p>
    <w:bookmarkEnd w:id="0"/>
    <w:p w14:paraId="5A19DC00" w14:textId="3122E913" w:rsidR="00565832" w:rsidRDefault="00565832" w:rsidP="00054498">
      <w:pPr>
        <w:ind w:left="708" w:right="282"/>
        <w:jc w:val="both"/>
        <w:rPr>
          <w:rFonts w:asciiTheme="minorHAnsi" w:hAnsiTheme="minorHAnsi" w:cstheme="minorHAnsi"/>
          <w:bCs/>
        </w:rPr>
      </w:pPr>
    </w:p>
    <w:p w14:paraId="23544C94" w14:textId="1BF3FCF1" w:rsidR="00054498" w:rsidRDefault="00054498" w:rsidP="007B2514">
      <w:pPr>
        <w:ind w:left="1134" w:right="28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Dünyanın lider akrilik elyaf üreticisi Aksa Akrilik, Yalova’ya katkı sağlamaya devam ediyor. </w:t>
      </w:r>
      <w:r w:rsidR="00392F0B">
        <w:rPr>
          <w:rFonts w:asciiTheme="minorHAnsi" w:hAnsiTheme="minorHAnsi" w:cstheme="minorHAnsi"/>
          <w:bCs/>
        </w:rPr>
        <w:t xml:space="preserve"> Faaliyete geçtiği 1971 yılından bu yana, Yalova’da birçok yatırım ve sosyal sorumluluk projesine imza atan Aksa, </w:t>
      </w:r>
      <w:r w:rsidR="007B2514">
        <w:rPr>
          <w:rFonts w:asciiTheme="minorHAnsi" w:hAnsiTheme="minorHAnsi" w:cstheme="minorHAnsi"/>
          <w:bCs/>
        </w:rPr>
        <w:t xml:space="preserve">Yalova’ya yeni bir </w:t>
      </w:r>
      <w:r w:rsidR="00EB61E0">
        <w:rPr>
          <w:rFonts w:asciiTheme="minorHAnsi" w:hAnsiTheme="minorHAnsi" w:cstheme="minorHAnsi"/>
          <w:bCs/>
        </w:rPr>
        <w:t xml:space="preserve">teknik lise </w:t>
      </w:r>
      <w:r w:rsidR="007B2514">
        <w:rPr>
          <w:rFonts w:asciiTheme="minorHAnsi" w:hAnsiTheme="minorHAnsi" w:cstheme="minorHAnsi"/>
          <w:bCs/>
        </w:rPr>
        <w:t xml:space="preserve">kazandıracak. </w:t>
      </w:r>
    </w:p>
    <w:p w14:paraId="0D6C6C9C" w14:textId="7C64E6A7" w:rsidR="006634A2" w:rsidRDefault="008C57AB" w:rsidP="007B2514">
      <w:pPr>
        <w:ind w:left="1134" w:right="282"/>
        <w:jc w:val="both"/>
        <w:rPr>
          <w:bCs/>
        </w:rPr>
      </w:pPr>
      <w:r>
        <w:rPr>
          <w:bCs/>
        </w:rPr>
        <w:t xml:space="preserve">Çiftlikköy ilçesinde </w:t>
      </w:r>
      <w:r w:rsidR="00392F0B">
        <w:rPr>
          <w:bCs/>
        </w:rPr>
        <w:t xml:space="preserve">inşası başlayacak yeni okul yatırımının protokol töreni, </w:t>
      </w:r>
      <w:r w:rsidR="007B2514">
        <w:rPr>
          <w:bCs/>
        </w:rPr>
        <w:t xml:space="preserve">Yalova Valisi Muammer Erol, Yalova İl Milli Eğitim Müdürü Dr. Abdülaziz </w:t>
      </w:r>
      <w:proofErr w:type="spellStart"/>
      <w:r w:rsidR="007B2514">
        <w:rPr>
          <w:bCs/>
        </w:rPr>
        <w:t>Yeniyol</w:t>
      </w:r>
      <w:proofErr w:type="spellEnd"/>
      <w:r w:rsidR="007B2514">
        <w:rPr>
          <w:bCs/>
        </w:rPr>
        <w:t xml:space="preserve"> ve Aksa Akrilik Genel Müdürü Cengiz </w:t>
      </w:r>
      <w:proofErr w:type="spellStart"/>
      <w:r w:rsidR="007B2514">
        <w:rPr>
          <w:bCs/>
        </w:rPr>
        <w:t>Taş’ın</w:t>
      </w:r>
      <w:proofErr w:type="spellEnd"/>
      <w:r w:rsidR="007B2514">
        <w:rPr>
          <w:bCs/>
        </w:rPr>
        <w:t xml:space="preserve"> katılımıyla </w:t>
      </w:r>
      <w:r w:rsidR="00392F0B">
        <w:rPr>
          <w:bCs/>
        </w:rPr>
        <w:t>gerçekleştirildi.</w:t>
      </w:r>
    </w:p>
    <w:p w14:paraId="1969B04A" w14:textId="381CB7B1" w:rsidR="007B2514" w:rsidRDefault="00680272" w:rsidP="00680272">
      <w:pPr>
        <w:ind w:left="1134" w:right="282"/>
        <w:jc w:val="both"/>
        <w:rPr>
          <w:bCs/>
        </w:rPr>
      </w:pPr>
      <w:r w:rsidRPr="00680272">
        <w:rPr>
          <w:bCs/>
        </w:rPr>
        <w:t xml:space="preserve">İmza töreninde konuşan </w:t>
      </w:r>
      <w:r>
        <w:rPr>
          <w:bCs/>
        </w:rPr>
        <w:t xml:space="preserve">Cengiz Taş, </w:t>
      </w:r>
      <w:proofErr w:type="spellStart"/>
      <w:r w:rsidR="00392F0B">
        <w:rPr>
          <w:bCs/>
        </w:rPr>
        <w:t>Aksa’nın</w:t>
      </w:r>
      <w:proofErr w:type="spellEnd"/>
      <w:r w:rsidR="00392F0B">
        <w:rPr>
          <w:bCs/>
        </w:rPr>
        <w:t xml:space="preserve"> Yalova’</w:t>
      </w:r>
      <w:bookmarkStart w:id="1" w:name="_GoBack"/>
      <w:bookmarkEnd w:id="1"/>
      <w:r w:rsidR="00392F0B">
        <w:rPr>
          <w:bCs/>
        </w:rPr>
        <w:t>nın</w:t>
      </w:r>
      <w:r w:rsidR="006634A2">
        <w:rPr>
          <w:bCs/>
        </w:rPr>
        <w:t xml:space="preserve"> bölgesel gelişim</w:t>
      </w:r>
      <w:r w:rsidR="00392F0B">
        <w:rPr>
          <w:bCs/>
        </w:rPr>
        <w:t>i</w:t>
      </w:r>
      <w:r w:rsidR="006634A2">
        <w:rPr>
          <w:bCs/>
        </w:rPr>
        <w:t xml:space="preserve"> adına özellikle eğitim alanında birçok </w:t>
      </w:r>
      <w:r w:rsidR="00EB61E0">
        <w:rPr>
          <w:bCs/>
        </w:rPr>
        <w:t xml:space="preserve">yatırım yaptığını belirterek, </w:t>
      </w:r>
      <w:r w:rsidR="006634A2">
        <w:rPr>
          <w:bCs/>
        </w:rPr>
        <w:t xml:space="preserve"> yeni</w:t>
      </w:r>
      <w:r w:rsidR="00EB61E0">
        <w:rPr>
          <w:bCs/>
        </w:rPr>
        <w:t xml:space="preserve"> teknik</w:t>
      </w:r>
      <w:r w:rsidR="006634A2">
        <w:rPr>
          <w:bCs/>
        </w:rPr>
        <w:t xml:space="preserve"> lise projesinin de Yalova’y</w:t>
      </w:r>
      <w:r>
        <w:rPr>
          <w:bCs/>
        </w:rPr>
        <w:t>a önemli bir katkı sunacağını ifade etti</w:t>
      </w:r>
      <w:r w:rsidR="006634A2">
        <w:rPr>
          <w:bCs/>
        </w:rPr>
        <w:t xml:space="preserve">. </w:t>
      </w:r>
      <w:r>
        <w:rPr>
          <w:bCs/>
        </w:rPr>
        <w:t xml:space="preserve">Konuşmasında </w:t>
      </w:r>
      <w:r w:rsidR="00781CE4">
        <w:rPr>
          <w:bCs/>
        </w:rPr>
        <w:t xml:space="preserve">meslek liselerinin eğitim alanında ayrı bir yere sahip olduğuna dikkat çekerek, bu alandaki </w:t>
      </w:r>
      <w:r w:rsidR="0090522F">
        <w:rPr>
          <w:bCs/>
        </w:rPr>
        <w:t xml:space="preserve">çalışmaları </w:t>
      </w:r>
      <w:r w:rsidR="00781CE4">
        <w:rPr>
          <w:bCs/>
        </w:rPr>
        <w:t>ço</w:t>
      </w:r>
      <w:r>
        <w:rPr>
          <w:bCs/>
        </w:rPr>
        <w:t xml:space="preserve">k değerli bulduklarını söyleyen Taş, </w:t>
      </w:r>
      <w:r w:rsidR="007B2514">
        <w:rPr>
          <w:bCs/>
        </w:rPr>
        <w:t xml:space="preserve">yeni </w:t>
      </w:r>
      <w:r w:rsidR="00EB61E0">
        <w:rPr>
          <w:bCs/>
        </w:rPr>
        <w:t xml:space="preserve">teknik </w:t>
      </w:r>
      <w:r w:rsidR="007B2514">
        <w:rPr>
          <w:bCs/>
        </w:rPr>
        <w:t xml:space="preserve">lisenin Yalova halkına hayırlı olmasını dilediğini </w:t>
      </w:r>
      <w:r w:rsidR="006634A2">
        <w:rPr>
          <w:bCs/>
        </w:rPr>
        <w:t>ifade ederek</w:t>
      </w:r>
      <w:r w:rsidR="007B2514">
        <w:rPr>
          <w:bCs/>
        </w:rPr>
        <w:t xml:space="preserve"> Yalova’ya </w:t>
      </w:r>
      <w:r w:rsidR="0090522F">
        <w:rPr>
          <w:bCs/>
        </w:rPr>
        <w:t>desteğin</w:t>
      </w:r>
      <w:r w:rsidR="008C57AB">
        <w:rPr>
          <w:bCs/>
        </w:rPr>
        <w:t xml:space="preserve"> </w:t>
      </w:r>
      <w:r w:rsidR="007B2514">
        <w:rPr>
          <w:bCs/>
        </w:rPr>
        <w:t>süreceğini dile getirdi.</w:t>
      </w:r>
    </w:p>
    <w:p w14:paraId="72C34844" w14:textId="032EE839" w:rsidR="007B2514" w:rsidRDefault="007B2514" w:rsidP="007B2514">
      <w:pPr>
        <w:ind w:left="1134" w:right="282"/>
        <w:jc w:val="both"/>
        <w:rPr>
          <w:b/>
        </w:rPr>
      </w:pPr>
      <w:r>
        <w:rPr>
          <w:b/>
        </w:rPr>
        <w:t>En son yeniliklere uygun tasarlandı</w:t>
      </w:r>
    </w:p>
    <w:p w14:paraId="398F8283" w14:textId="17341D93" w:rsidR="007B2514" w:rsidRDefault="007B2514" w:rsidP="007B2514">
      <w:pPr>
        <w:ind w:left="1134" w:right="282"/>
        <w:jc w:val="both"/>
        <w:rPr>
          <w:bCs/>
        </w:rPr>
      </w:pPr>
      <w:r>
        <w:rPr>
          <w:bCs/>
        </w:rPr>
        <w:t>Aksa Akrilik tarafından yapımı üstlenil</w:t>
      </w:r>
      <w:r w:rsidR="00392F0B">
        <w:rPr>
          <w:bCs/>
        </w:rPr>
        <w:t xml:space="preserve">en yeni teknik lise, </w:t>
      </w:r>
      <w:r>
        <w:rPr>
          <w:bCs/>
        </w:rPr>
        <w:t>üç yıl içinde tamamlanarak,</w:t>
      </w:r>
      <w:r w:rsidR="00FB01F4">
        <w:rPr>
          <w:bCs/>
        </w:rPr>
        <w:t xml:space="preserve"> Yalovalıların hizmetine sunulacak. Mesleki eğitimin tüm gereksinimleri göz önünd</w:t>
      </w:r>
      <w:r w:rsidR="00EB61E0">
        <w:rPr>
          <w:bCs/>
        </w:rPr>
        <w:t>e bulundurularak tasarlanan</w:t>
      </w:r>
      <w:r w:rsidR="00FB01F4">
        <w:rPr>
          <w:bCs/>
        </w:rPr>
        <w:t xml:space="preserve"> lisede, çağın getirdiği en son yeniliklere de yer verilecek. 5 bin 270 metrekare alan üzerine inşa edilecek</w:t>
      </w:r>
      <w:r w:rsidR="00392F0B">
        <w:rPr>
          <w:bCs/>
        </w:rPr>
        <w:t xml:space="preserve"> lise</w:t>
      </w:r>
      <w:r w:rsidR="00FB01F4">
        <w:rPr>
          <w:bCs/>
        </w:rPr>
        <w:t>, 24 derslik, 2 laboratuvar, 1 kütüphane ve 942 metrekarelik kapalı spor salonuna ev sahipliği yapacak. Lise, inşaatın tamamlanmasının ardından anahtar teslimi yapılarak Milli Eğitim Bakanlığı</w:t>
      </w:r>
      <w:r w:rsidR="008C57AB">
        <w:rPr>
          <w:bCs/>
        </w:rPr>
        <w:t>’</w:t>
      </w:r>
      <w:r w:rsidR="00FB01F4">
        <w:rPr>
          <w:bCs/>
        </w:rPr>
        <w:t>na devredilecek.</w:t>
      </w:r>
    </w:p>
    <w:p w14:paraId="5B57F1D3" w14:textId="57E519A5" w:rsidR="00FB01F4" w:rsidRDefault="00FB01F4" w:rsidP="007B2514">
      <w:pPr>
        <w:ind w:left="1134" w:right="282"/>
        <w:jc w:val="both"/>
        <w:rPr>
          <w:bCs/>
        </w:rPr>
      </w:pPr>
    </w:p>
    <w:p w14:paraId="0B15C1A9" w14:textId="77777777" w:rsidR="00FB01F4" w:rsidRPr="007B2514" w:rsidRDefault="00FB01F4" w:rsidP="007B2514">
      <w:pPr>
        <w:ind w:left="1134" w:right="282"/>
        <w:jc w:val="both"/>
        <w:rPr>
          <w:bCs/>
        </w:rPr>
      </w:pPr>
    </w:p>
    <w:sectPr w:rsidR="00FB01F4" w:rsidRPr="007B2514" w:rsidSect="0057459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18" w:right="851" w:bottom="0" w:left="0" w:header="0" w:footer="3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AF80F" w14:textId="77777777" w:rsidR="002F78A5" w:rsidRDefault="002F78A5">
      <w:pPr>
        <w:spacing w:after="0" w:line="240" w:lineRule="auto"/>
      </w:pPr>
      <w:r>
        <w:separator/>
      </w:r>
    </w:p>
  </w:endnote>
  <w:endnote w:type="continuationSeparator" w:id="0">
    <w:p w14:paraId="63D97231" w14:textId="77777777" w:rsidR="002F78A5" w:rsidRDefault="002F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043D" w14:textId="77777777" w:rsidR="00C65396" w:rsidRDefault="00DE099D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8480" behindDoc="1" locked="0" layoutInCell="1" allowOverlap="1" wp14:anchorId="05A248D2" wp14:editId="3DD05DF5">
          <wp:simplePos x="0" y="0"/>
          <wp:positionH relativeFrom="margin">
            <wp:posOffset>0</wp:posOffset>
          </wp:positionH>
          <wp:positionV relativeFrom="page">
            <wp:posOffset>9571990</wp:posOffset>
          </wp:positionV>
          <wp:extent cx="7543800" cy="1203325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ksa yazisma A4 alt t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0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4D60" w14:textId="77777777" w:rsidR="0000705C" w:rsidRDefault="0000705C" w:rsidP="00F307A3">
    <w:pPr>
      <w:pStyle w:val="AltBilgi"/>
      <w:jc w:val="right"/>
      <w:rPr>
        <w:noProof/>
        <w:lang w:val="en-GB" w:eastAsia="en-GB"/>
      </w:rPr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7DB14649" wp14:editId="14E246E6">
          <wp:simplePos x="0" y="0"/>
          <wp:positionH relativeFrom="margin">
            <wp:posOffset>19050</wp:posOffset>
          </wp:positionH>
          <wp:positionV relativeFrom="page">
            <wp:posOffset>9515475</wp:posOffset>
          </wp:positionV>
          <wp:extent cx="7543800" cy="1203325"/>
          <wp:effectExtent l="0" t="0" r="0" b="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ksa yazisma A4 alt t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0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E023BB" w14:textId="77777777" w:rsidR="0000705C" w:rsidRDefault="0000705C" w:rsidP="00F307A3">
    <w:pPr>
      <w:pStyle w:val="AltBilgi"/>
      <w:jc w:val="right"/>
      <w:rPr>
        <w:noProof/>
        <w:lang w:val="en-GB" w:eastAsia="en-GB"/>
      </w:rPr>
    </w:pPr>
  </w:p>
  <w:p w14:paraId="10C79E32" w14:textId="77777777" w:rsidR="006A6049" w:rsidRDefault="00C51E0D" w:rsidP="00F307A3">
    <w:pPr>
      <w:pStyle w:val="AltBilgi"/>
      <w:jc w:val="righ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D80C9" w14:textId="77777777" w:rsidR="0057459B" w:rsidRDefault="0057459B">
    <w:pPr>
      <w:pStyle w:val="AltBilgi"/>
    </w:pPr>
  </w:p>
  <w:p w14:paraId="408276B0" w14:textId="77777777" w:rsidR="002D2947" w:rsidRDefault="002D29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6492" w14:textId="77777777" w:rsidR="002F78A5" w:rsidRDefault="002F78A5">
      <w:pPr>
        <w:spacing w:after="0" w:line="240" w:lineRule="auto"/>
      </w:pPr>
      <w:r>
        <w:separator/>
      </w:r>
    </w:p>
  </w:footnote>
  <w:footnote w:type="continuationSeparator" w:id="0">
    <w:p w14:paraId="404101D0" w14:textId="77777777" w:rsidR="002F78A5" w:rsidRDefault="002F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FB6D" w14:textId="61D85402" w:rsidR="0057459B" w:rsidRDefault="00986DD3" w:rsidP="00986DD3">
    <w:pPr>
      <w:pStyle w:val="stBilgi"/>
      <w:jc w:val="center"/>
    </w:pPr>
    <w:bookmarkStart w:id="2" w:name="TITUS1HeaderEvenPages"/>
    <w:r w:rsidRPr="00986DD3">
      <w:rPr>
        <w:color w:val="333333"/>
        <w:sz w:val="17"/>
      </w:rPr>
      <w:t>Şirkete Özel / </w:t>
    </w:r>
    <w:proofErr w:type="spellStart"/>
    <w:r w:rsidRPr="00986DD3">
      <w:rPr>
        <w:color w:val="333333"/>
        <w:sz w:val="17"/>
      </w:rPr>
      <w:t>Internal</w:t>
    </w:r>
    <w:bookmarkEnd w:id="2"/>
    <w:proofErr w:type="spellEnd"/>
    <w:r w:rsidR="009D13F0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A538FF" wp14:editId="23EA319A">
              <wp:simplePos x="0" y="0"/>
              <wp:positionH relativeFrom="leftMargin">
                <wp:posOffset>-443865</wp:posOffset>
              </wp:positionH>
              <wp:positionV relativeFrom="page">
                <wp:align>center</wp:align>
              </wp:positionV>
              <wp:extent cx="329565" cy="88265"/>
              <wp:effectExtent l="0" t="0" r="13335" b="6985"/>
              <wp:wrapNone/>
              <wp:docPr id="6" name="12345EL1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9565" cy="88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8A4896" w14:textId="77777777" w:rsidR="009D13F0" w:rsidRDefault="009D13F0"/>
                      </w:txbxContent>
                    </wps:txbx>
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A538FF" id="_x0000_t202" coordsize="21600,21600" o:spt="202" path="m,l,21600r21600,l21600,xe">
              <v:stroke joinstyle="miter"/>
              <v:path gradientshapeok="t" o:connecttype="rect"/>
            </v:shapetype>
            <v:shape id="12345EL1header" o:spid="_x0000_s1026" type="#_x0000_t202" style="position:absolute;left:0;text-align:left;margin-left:-34.95pt;margin-top:0;width:25.95pt;height:6.95pt;z-index:251670528;visibility:visible;mso-wrap-style:none;mso-wrap-distance-left:9pt;mso-wrap-distance-top:0;mso-wrap-distance-right:9pt;mso-wrap-distance-bottom:0;mso-position-horizontal:absolute;mso-position-horizontal-relative:lef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" filled="f" stroked="f" strokeweight=".5pt">
              <v:path arrowok="t"/>
              <v:textbox style="layout-flow:vertical;mso-layout-flow-alt:bottom-to-top;mso-fit-shape-to-text:t" inset="0,0,0,0">
                <w:txbxContent>
                  <w:p w14:paraId="7F8A4896" w14:textId="77777777" w:rsidR="009D13F0" w:rsidRDefault="009D13F0"/>
                </w:txbxContent>
              </v:textbox>
              <w10:wrap anchorx="margin" anchory="page"/>
            </v:shape>
          </w:pict>
        </mc:Fallback>
      </mc:AlternateContent>
    </w:r>
    <w:r w:rsidR="00DE099D">
      <w:rPr>
        <w:noProof/>
        <w:lang w:eastAsia="tr-TR"/>
      </w:rPr>
      <w:drawing>
        <wp:anchor distT="0" distB="0" distL="114300" distR="114300" simplePos="0" relativeHeight="251666432" behindDoc="1" locked="0" layoutInCell="1" allowOverlap="1" wp14:anchorId="14D46205" wp14:editId="32C1189C">
          <wp:simplePos x="0" y="0"/>
          <wp:positionH relativeFrom="column">
            <wp:posOffset>0</wp:posOffset>
          </wp:positionH>
          <wp:positionV relativeFrom="paragraph">
            <wp:posOffset>165100</wp:posOffset>
          </wp:positionV>
          <wp:extent cx="7543800" cy="969673"/>
          <wp:effectExtent l="0" t="0" r="0" b="1905"/>
          <wp:wrapTight wrapText="bothSides">
            <wp:wrapPolygon edited="0">
              <wp:start x="0" y="0"/>
              <wp:lineTo x="0" y="21218"/>
              <wp:lineTo x="21545" y="21218"/>
              <wp:lineTo x="21545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sa yazisma A4 u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69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F136D" w14:textId="5C06D2E9" w:rsidR="006A6049" w:rsidRDefault="009D13F0" w:rsidP="00986DD3">
    <w:pPr>
      <w:pStyle w:val="stBilgi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D3B590" wp14:editId="7652ED59">
              <wp:simplePos x="0" y="0"/>
              <wp:positionH relativeFrom="leftMargin">
                <wp:posOffset>-252730</wp:posOffset>
              </wp:positionH>
              <wp:positionV relativeFrom="page">
                <wp:align>center</wp:align>
              </wp:positionV>
              <wp:extent cx="138430" cy="1078230"/>
              <wp:effectExtent l="0" t="0" r="13970" b="7620"/>
              <wp:wrapNone/>
              <wp:docPr id="5" name="12345OL1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430" cy="1078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07A76" w14:textId="6A7DB9CF" w:rsidR="009D13F0" w:rsidRDefault="009D13F0" w:rsidP="009D13F0">
                          <w:pPr>
                            <w:spacing w:after="0" w:line="240" w:lineRule="auto"/>
                          </w:pPr>
                          <w:r w:rsidRPr="009D13F0">
                            <w:rPr>
                              <w:color w:val="000000"/>
                              <w:sz w:val="17"/>
                            </w:rPr>
                            <w:t>HİZMETE/BÖLÜME ÖZEL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3D3B590" id="_x0000_t202" coordsize="21600,21600" o:spt="202" path="m,l,21600r21600,l21600,xe">
              <v:stroke joinstyle="miter"/>
              <v:path gradientshapeok="t" o:connecttype="rect"/>
            </v:shapetype>
            <v:shape id="12345OL1header" o:spid="_x0000_s1027" type="#_x0000_t202" style="position:absolute;left:0;text-align:left;margin-left:-19.9pt;margin-top:0;width:10.9pt;height:84.9pt;z-index:251669504;visibility:visible;mso-wrap-style:none;mso-wrap-distance-left:9pt;mso-wrap-distance-top:0;mso-wrap-distance-right:9pt;mso-wrap-distance-bottom:0;mso-position-horizontal:absolute;mso-position-horizontal-relative:lef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" filled="f" stroked="f" strokeweight=".5pt">
              <v:path arrowok="t"/>
              <v:textbox style="layout-flow:vertical;mso-layout-flow-alt:bottom-to-top;mso-fit-shape-to-text:t" inset="0,0,0,0">
                <w:txbxContent>
                  <w:p w14:paraId="09307A76" w14:textId="6A7DB9CF" w:rsidR="009D13F0" w:rsidRDefault="009D13F0" w:rsidP="009D13F0">
                    <w:pPr>
                      <w:spacing w:after="0" w:line="240" w:lineRule="auto"/>
                    </w:pPr>
                    <w:r w:rsidRPr="009D13F0">
                      <w:rPr>
                        <w:color w:val="000000"/>
                        <w:sz w:val="17"/>
                      </w:rPr>
                      <w:t>HİZMETE/BÖLÜME ÖZEL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0705C"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6823CE4F" wp14:editId="5802BDBB">
          <wp:simplePos x="0" y="0"/>
          <wp:positionH relativeFrom="column">
            <wp:posOffset>47625</wp:posOffset>
          </wp:positionH>
          <wp:positionV relativeFrom="paragraph">
            <wp:posOffset>-104775</wp:posOffset>
          </wp:positionV>
          <wp:extent cx="7543800" cy="969673"/>
          <wp:effectExtent l="0" t="0" r="0" b="1905"/>
          <wp:wrapTight wrapText="bothSides">
            <wp:wrapPolygon edited="0">
              <wp:start x="0" y="0"/>
              <wp:lineTo x="0" y="21218"/>
              <wp:lineTo x="21545" y="21218"/>
              <wp:lineTo x="21545" y="0"/>
              <wp:lineTo x="0" y="0"/>
            </wp:wrapPolygon>
          </wp:wrapTight>
          <wp:docPr id="28" name="Resi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sa yazisma A4 u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69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E4"/>
    <w:rsid w:val="0000479E"/>
    <w:rsid w:val="00006EE9"/>
    <w:rsid w:val="0000705C"/>
    <w:rsid w:val="00016DE1"/>
    <w:rsid w:val="00020D61"/>
    <w:rsid w:val="0004292E"/>
    <w:rsid w:val="00043349"/>
    <w:rsid w:val="000505FF"/>
    <w:rsid w:val="000517C5"/>
    <w:rsid w:val="00054498"/>
    <w:rsid w:val="00063646"/>
    <w:rsid w:val="000665D3"/>
    <w:rsid w:val="00077CAE"/>
    <w:rsid w:val="0008238F"/>
    <w:rsid w:val="0009398B"/>
    <w:rsid w:val="00095051"/>
    <w:rsid w:val="000D0388"/>
    <w:rsid w:val="000D0B9E"/>
    <w:rsid w:val="000E2B61"/>
    <w:rsid w:val="000E33D4"/>
    <w:rsid w:val="000E74A7"/>
    <w:rsid w:val="00114BF4"/>
    <w:rsid w:val="00133B82"/>
    <w:rsid w:val="0013454B"/>
    <w:rsid w:val="0015308C"/>
    <w:rsid w:val="0015488E"/>
    <w:rsid w:val="00154B16"/>
    <w:rsid w:val="00156FCA"/>
    <w:rsid w:val="001657AE"/>
    <w:rsid w:val="00165876"/>
    <w:rsid w:val="00167897"/>
    <w:rsid w:val="001712D1"/>
    <w:rsid w:val="001B414F"/>
    <w:rsid w:val="001F0E02"/>
    <w:rsid w:val="001F6F51"/>
    <w:rsid w:val="001F7095"/>
    <w:rsid w:val="002040D6"/>
    <w:rsid w:val="00206B4C"/>
    <w:rsid w:val="0020732E"/>
    <w:rsid w:val="00211AD1"/>
    <w:rsid w:val="00224D06"/>
    <w:rsid w:val="00237198"/>
    <w:rsid w:val="00257AE5"/>
    <w:rsid w:val="00274D18"/>
    <w:rsid w:val="00294F16"/>
    <w:rsid w:val="002B06BB"/>
    <w:rsid w:val="002B4CC8"/>
    <w:rsid w:val="002C388D"/>
    <w:rsid w:val="002C3D56"/>
    <w:rsid w:val="002D2947"/>
    <w:rsid w:val="002E23C5"/>
    <w:rsid w:val="002F43E4"/>
    <w:rsid w:val="002F678D"/>
    <w:rsid w:val="002F78A5"/>
    <w:rsid w:val="00303560"/>
    <w:rsid w:val="00325370"/>
    <w:rsid w:val="00325438"/>
    <w:rsid w:val="00333B8A"/>
    <w:rsid w:val="00344F0E"/>
    <w:rsid w:val="003651FE"/>
    <w:rsid w:val="00367ECF"/>
    <w:rsid w:val="00392F0B"/>
    <w:rsid w:val="00393FCD"/>
    <w:rsid w:val="0039643F"/>
    <w:rsid w:val="003E139D"/>
    <w:rsid w:val="003F0DFB"/>
    <w:rsid w:val="003F76DE"/>
    <w:rsid w:val="0040524E"/>
    <w:rsid w:val="00406912"/>
    <w:rsid w:val="00410BD2"/>
    <w:rsid w:val="00412AFB"/>
    <w:rsid w:val="00414AB0"/>
    <w:rsid w:val="00415EBB"/>
    <w:rsid w:val="00417217"/>
    <w:rsid w:val="00451260"/>
    <w:rsid w:val="0046715D"/>
    <w:rsid w:val="00483DEF"/>
    <w:rsid w:val="004954CA"/>
    <w:rsid w:val="004A1A3F"/>
    <w:rsid w:val="004F31DB"/>
    <w:rsid w:val="004F3339"/>
    <w:rsid w:val="004F75D8"/>
    <w:rsid w:val="00507EE5"/>
    <w:rsid w:val="00512746"/>
    <w:rsid w:val="005214D4"/>
    <w:rsid w:val="00551743"/>
    <w:rsid w:val="00565832"/>
    <w:rsid w:val="005676C8"/>
    <w:rsid w:val="0057459B"/>
    <w:rsid w:val="00574EC8"/>
    <w:rsid w:val="0058613D"/>
    <w:rsid w:val="00586193"/>
    <w:rsid w:val="005B7360"/>
    <w:rsid w:val="005C3B13"/>
    <w:rsid w:val="005F37B6"/>
    <w:rsid w:val="006142ED"/>
    <w:rsid w:val="006144C9"/>
    <w:rsid w:val="006168E5"/>
    <w:rsid w:val="00621BCE"/>
    <w:rsid w:val="00641CE2"/>
    <w:rsid w:val="00652B8C"/>
    <w:rsid w:val="006555B2"/>
    <w:rsid w:val="006634A2"/>
    <w:rsid w:val="00680272"/>
    <w:rsid w:val="00683F74"/>
    <w:rsid w:val="00685296"/>
    <w:rsid w:val="00690406"/>
    <w:rsid w:val="006926ED"/>
    <w:rsid w:val="00696FBD"/>
    <w:rsid w:val="006A673E"/>
    <w:rsid w:val="006C3E78"/>
    <w:rsid w:val="006D54B9"/>
    <w:rsid w:val="006E1886"/>
    <w:rsid w:val="006E3CB9"/>
    <w:rsid w:val="006E710D"/>
    <w:rsid w:val="006F7F51"/>
    <w:rsid w:val="00706590"/>
    <w:rsid w:val="00706CC0"/>
    <w:rsid w:val="007106A7"/>
    <w:rsid w:val="007112D1"/>
    <w:rsid w:val="00725C57"/>
    <w:rsid w:val="007262E2"/>
    <w:rsid w:val="00733473"/>
    <w:rsid w:val="00734AA3"/>
    <w:rsid w:val="007403B1"/>
    <w:rsid w:val="007412AC"/>
    <w:rsid w:val="00741A9F"/>
    <w:rsid w:val="00743158"/>
    <w:rsid w:val="0075025B"/>
    <w:rsid w:val="00761569"/>
    <w:rsid w:val="00781CE4"/>
    <w:rsid w:val="00785EF5"/>
    <w:rsid w:val="007B0DA8"/>
    <w:rsid w:val="007B2514"/>
    <w:rsid w:val="007C2A09"/>
    <w:rsid w:val="007D28C9"/>
    <w:rsid w:val="007E0789"/>
    <w:rsid w:val="007E3100"/>
    <w:rsid w:val="007E45B8"/>
    <w:rsid w:val="007E5000"/>
    <w:rsid w:val="007F0468"/>
    <w:rsid w:val="007F3A21"/>
    <w:rsid w:val="008056F4"/>
    <w:rsid w:val="00810A21"/>
    <w:rsid w:val="0081646F"/>
    <w:rsid w:val="00816756"/>
    <w:rsid w:val="00841913"/>
    <w:rsid w:val="0084275C"/>
    <w:rsid w:val="00866411"/>
    <w:rsid w:val="008701E2"/>
    <w:rsid w:val="008707C4"/>
    <w:rsid w:val="00870835"/>
    <w:rsid w:val="00871055"/>
    <w:rsid w:val="00875C9F"/>
    <w:rsid w:val="0088151A"/>
    <w:rsid w:val="00890A23"/>
    <w:rsid w:val="008B3E38"/>
    <w:rsid w:val="008B6241"/>
    <w:rsid w:val="008C3EDB"/>
    <w:rsid w:val="008C57AB"/>
    <w:rsid w:val="008D1742"/>
    <w:rsid w:val="008E0637"/>
    <w:rsid w:val="008E0E9A"/>
    <w:rsid w:val="008E4630"/>
    <w:rsid w:val="00900F58"/>
    <w:rsid w:val="00904752"/>
    <w:rsid w:val="0090522F"/>
    <w:rsid w:val="009063A4"/>
    <w:rsid w:val="00920332"/>
    <w:rsid w:val="00924912"/>
    <w:rsid w:val="00931C23"/>
    <w:rsid w:val="00944971"/>
    <w:rsid w:val="00953012"/>
    <w:rsid w:val="00957F02"/>
    <w:rsid w:val="009705BA"/>
    <w:rsid w:val="0098067E"/>
    <w:rsid w:val="00986DD3"/>
    <w:rsid w:val="009A4E26"/>
    <w:rsid w:val="009B231C"/>
    <w:rsid w:val="009B5292"/>
    <w:rsid w:val="009C0B37"/>
    <w:rsid w:val="009D0BCC"/>
    <w:rsid w:val="009D13F0"/>
    <w:rsid w:val="009E0B2E"/>
    <w:rsid w:val="009F65C2"/>
    <w:rsid w:val="009F7498"/>
    <w:rsid w:val="00A03B53"/>
    <w:rsid w:val="00A04C28"/>
    <w:rsid w:val="00A3732A"/>
    <w:rsid w:val="00A44381"/>
    <w:rsid w:val="00A4506A"/>
    <w:rsid w:val="00A4776D"/>
    <w:rsid w:val="00A70A06"/>
    <w:rsid w:val="00A735B4"/>
    <w:rsid w:val="00A77B6A"/>
    <w:rsid w:val="00A77EC2"/>
    <w:rsid w:val="00A94B68"/>
    <w:rsid w:val="00A975BD"/>
    <w:rsid w:val="00AA2921"/>
    <w:rsid w:val="00AA310A"/>
    <w:rsid w:val="00AD3926"/>
    <w:rsid w:val="00AD4E52"/>
    <w:rsid w:val="00AE2D4C"/>
    <w:rsid w:val="00AE7B42"/>
    <w:rsid w:val="00AF0DC4"/>
    <w:rsid w:val="00B02658"/>
    <w:rsid w:val="00B165BC"/>
    <w:rsid w:val="00B22497"/>
    <w:rsid w:val="00B2447B"/>
    <w:rsid w:val="00B30C73"/>
    <w:rsid w:val="00B412E6"/>
    <w:rsid w:val="00B50919"/>
    <w:rsid w:val="00B516EB"/>
    <w:rsid w:val="00B64342"/>
    <w:rsid w:val="00B7242C"/>
    <w:rsid w:val="00B90F04"/>
    <w:rsid w:val="00B95759"/>
    <w:rsid w:val="00BC6E9E"/>
    <w:rsid w:val="00BD3C6A"/>
    <w:rsid w:val="00C01428"/>
    <w:rsid w:val="00C15957"/>
    <w:rsid w:val="00C17FC6"/>
    <w:rsid w:val="00C51E0D"/>
    <w:rsid w:val="00C6514B"/>
    <w:rsid w:val="00C65396"/>
    <w:rsid w:val="00C75B80"/>
    <w:rsid w:val="00CA03A2"/>
    <w:rsid w:val="00CB08C3"/>
    <w:rsid w:val="00CB2932"/>
    <w:rsid w:val="00D048B4"/>
    <w:rsid w:val="00D113E9"/>
    <w:rsid w:val="00D12C9D"/>
    <w:rsid w:val="00D161CC"/>
    <w:rsid w:val="00D17E0B"/>
    <w:rsid w:val="00D3159C"/>
    <w:rsid w:val="00D33B61"/>
    <w:rsid w:val="00D34321"/>
    <w:rsid w:val="00D3508C"/>
    <w:rsid w:val="00D36277"/>
    <w:rsid w:val="00D42B45"/>
    <w:rsid w:val="00D60989"/>
    <w:rsid w:val="00D639F1"/>
    <w:rsid w:val="00D72358"/>
    <w:rsid w:val="00D82BFC"/>
    <w:rsid w:val="00D864FA"/>
    <w:rsid w:val="00D86E3E"/>
    <w:rsid w:val="00DA2D99"/>
    <w:rsid w:val="00DA30C2"/>
    <w:rsid w:val="00DB18B8"/>
    <w:rsid w:val="00DB4938"/>
    <w:rsid w:val="00DD680B"/>
    <w:rsid w:val="00DE099D"/>
    <w:rsid w:val="00DE37B4"/>
    <w:rsid w:val="00DE7ABA"/>
    <w:rsid w:val="00E07289"/>
    <w:rsid w:val="00E1010C"/>
    <w:rsid w:val="00E11D12"/>
    <w:rsid w:val="00E33768"/>
    <w:rsid w:val="00E37444"/>
    <w:rsid w:val="00E4433B"/>
    <w:rsid w:val="00E53B0F"/>
    <w:rsid w:val="00E940AF"/>
    <w:rsid w:val="00EA60F4"/>
    <w:rsid w:val="00EB61E0"/>
    <w:rsid w:val="00EB6B7A"/>
    <w:rsid w:val="00EB711C"/>
    <w:rsid w:val="00EC3C2A"/>
    <w:rsid w:val="00ED6787"/>
    <w:rsid w:val="00EE1541"/>
    <w:rsid w:val="00EE18CE"/>
    <w:rsid w:val="00EF1DBF"/>
    <w:rsid w:val="00EF7AA2"/>
    <w:rsid w:val="00F01907"/>
    <w:rsid w:val="00F23AC0"/>
    <w:rsid w:val="00F302A0"/>
    <w:rsid w:val="00F307A3"/>
    <w:rsid w:val="00F53AE1"/>
    <w:rsid w:val="00F6040B"/>
    <w:rsid w:val="00F92704"/>
    <w:rsid w:val="00F93AC8"/>
    <w:rsid w:val="00F94B22"/>
    <w:rsid w:val="00FA21F0"/>
    <w:rsid w:val="00FA63A0"/>
    <w:rsid w:val="00FA6927"/>
    <w:rsid w:val="00FA6C8B"/>
    <w:rsid w:val="00FA6E7B"/>
    <w:rsid w:val="00FB01F4"/>
    <w:rsid w:val="00FB1617"/>
    <w:rsid w:val="00FB2E17"/>
    <w:rsid w:val="00FC1302"/>
    <w:rsid w:val="00FD181F"/>
    <w:rsid w:val="00FE186A"/>
    <w:rsid w:val="00FE34F9"/>
    <w:rsid w:val="00FE774A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8FC31"/>
  <w15:docId w15:val="{E9E78313-6428-4E19-B338-7B3C5682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0E"/>
    <w:pPr>
      <w:spacing w:after="200" w:line="276" w:lineRule="auto"/>
    </w:pPr>
    <w:rPr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1B4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D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FD64D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D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FD64D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D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D64D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locked/>
    <w:rsid w:val="00B5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1B414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4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52B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2B8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2B8C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2B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2B8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Referansımız:</vt:lpstr>
      <vt:lpstr>Referansımız:</vt:lpstr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Referansımız:</dc:title>
  <dc:creator>Nacsoft Canli</dc:creator>
  <cp:keywords>ŞİRKETE ÖZEL</cp:keywords>
  <cp:lastModifiedBy>Nihan Çetin</cp:lastModifiedBy>
  <cp:revision>6</cp:revision>
  <cp:lastPrinted>2020-09-23T10:50:00Z</cp:lastPrinted>
  <dcterms:created xsi:type="dcterms:W3CDTF">2020-09-23T11:04:00Z</dcterms:created>
  <dcterms:modified xsi:type="dcterms:W3CDTF">2020-09-24T07:14:00Z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e00184a1-d092-429e-b0b5-756c703c8515</vt:lpwstr>
  </property>
  <property fmtid="{D5CDD505-2E9C-101B-9397-08002B2CF9AE}" pid="3" name="DLP">
    <vt:lpwstr>QSW924rdz</vt:lpwstr>
  </property>
  <property fmtid="{D5CDD505-2E9C-101B-9397-08002B2CF9AE}" pid="4" name="AKSALanguage">
    <vt:lpwstr>TURKCE</vt:lpwstr>
  </property>
  <property fmtid="{D5CDD505-2E9C-101B-9397-08002B2CF9AE}" pid="5" name="AKSATr">
    <vt:lpwstr>HIZMETEOZEL</vt:lpwstr>
  </property>
  <property fmtid="{D5CDD505-2E9C-101B-9397-08002B2CF9AE}" pid="6" name="SABLON">
    <vt:lpwstr>YOK</vt:lpwstr>
  </property>
  <property fmtid="{D5CDD505-2E9C-101B-9397-08002B2CF9AE}" pid="7" name="Classification">
    <vt:lpwstr>SO-11976-3</vt:lpwstr>
  </property>
</Properties>
</file>